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F5FC5" w14:textId="071016E5" w:rsidR="00A90164" w:rsidRPr="00A90164" w:rsidRDefault="00A90164" w:rsidP="00A90164">
      <w:pPr>
        <w:widowControl/>
        <w:shd w:val="clear" w:color="auto" w:fill="FFFFFF"/>
        <w:spacing w:afterLines="100" w:after="312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 w:rsidRPr="00A90164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>安徽省</w:t>
      </w:r>
      <w:r w:rsidRPr="00A90164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>2024</w:t>
      </w:r>
      <w:r w:rsidRPr="00A90164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>年选调生招录咨询电话</w:t>
      </w:r>
    </w:p>
    <w:p w14:paraId="3AD8827D" w14:textId="0775BEFF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一、政策咨询电话（负责政策问题咨询）</w:t>
      </w:r>
    </w:p>
    <w:p w14:paraId="2EC56603" w14:textId="4B2CE985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省委组织部干部队伍建设规划办公室：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0551-62607759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、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62609802</w:t>
      </w:r>
    </w:p>
    <w:p w14:paraId="73F4D808" w14:textId="15076597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省委教育工委组干处：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0551-62826052</w:t>
      </w:r>
    </w:p>
    <w:p w14:paraId="005070A2" w14:textId="57D11644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二、各市委组织部咨询电话</w:t>
      </w:r>
    </w:p>
    <w:p w14:paraId="23EFA78C" w14:textId="40900E06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合肥市委组织部干部队伍建设规划办公室：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0551-63537443</w:t>
      </w:r>
    </w:p>
    <w:p w14:paraId="38EBF862" w14:textId="7176E36E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淮北市委组织部干部综合科：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0561-3198715</w:t>
      </w:r>
    </w:p>
    <w:p w14:paraId="78EF27F0" w14:textId="78FFD856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亳州市委组织部公务员综合管理科：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0558-5132016</w:t>
      </w:r>
    </w:p>
    <w:p w14:paraId="5A1AEAF0" w14:textId="0A1B524F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宿州市委组织部干部队伍建设规划科：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0557-3027160</w:t>
      </w:r>
    </w:p>
    <w:p w14:paraId="702094CA" w14:textId="553145F0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蚌埠市委组织部干部综合科：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0552-3121202</w:t>
      </w:r>
    </w:p>
    <w:p w14:paraId="652E9C7C" w14:textId="5E54EC97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阜阳市委组织部公务员综合管理办公室：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0558-2260862</w:t>
      </w:r>
    </w:p>
    <w:p w14:paraId="644CA79A" w14:textId="7B0545FA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淮南市委组织部公务员综合管理科：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0554-6678430</w:t>
      </w:r>
    </w:p>
    <w:p w14:paraId="3F166F37" w14:textId="145A81F5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滁州市委组织部干部综合科：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0550-3044060</w:t>
      </w:r>
    </w:p>
    <w:p w14:paraId="7BD2D757" w14:textId="6F384A79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六安市委组织部公务员综合管理科：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0564-3379379</w:t>
      </w:r>
    </w:p>
    <w:p w14:paraId="1806CFF0" w14:textId="5D8E062E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马鞍山市委组织部干部队伍建设规划办公室：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0555-8356806</w:t>
      </w:r>
    </w:p>
    <w:p w14:paraId="099D7B8C" w14:textId="2C90073A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芜湖市委组织部干部二科：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0553-3839378</w:t>
      </w:r>
    </w:p>
    <w:p w14:paraId="0B0624C6" w14:textId="2C7200DB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宣城市委组织部干部综合科：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0563-3015839</w:t>
      </w:r>
    </w:p>
    <w:p w14:paraId="4E2F8367" w14:textId="2C97A1A9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lastRenderedPageBreak/>
        <w:t>铜陵市委组织部干部</w:t>
      </w:r>
      <w:proofErr w:type="gramStart"/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一</w:t>
      </w:r>
      <w:proofErr w:type="gramEnd"/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0562-5880314</w:t>
      </w:r>
    </w:p>
    <w:p w14:paraId="5D76FBC8" w14:textId="50218A8A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池州市委组织部干部综合科：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0566-2088170</w:t>
      </w:r>
    </w:p>
    <w:p w14:paraId="5679D571" w14:textId="31CCA82D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安庆市委组织部公务员综合管理科：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0556-5346725</w:t>
      </w:r>
    </w:p>
    <w:p w14:paraId="252C4F65" w14:textId="135C8A3C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黄山市委组织部干部队伍建设规划办公室：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0559-2355037</w:t>
      </w:r>
    </w:p>
    <w:p w14:paraId="72860970" w14:textId="602FE900" w:rsidR="00A90164" w:rsidRPr="00A90164" w:rsidRDefault="00A90164" w:rsidP="00A90164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三、考</w:t>
      </w:r>
      <w:proofErr w:type="gramStart"/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务</w:t>
      </w:r>
      <w:proofErr w:type="gramEnd"/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技术咨询电话（负责考</w:t>
      </w:r>
      <w:proofErr w:type="gramStart"/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务</w:t>
      </w:r>
      <w:proofErr w:type="gramEnd"/>
      <w:r w:rsidRPr="00A90164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技术问题咨询）</w:t>
      </w:r>
    </w:p>
    <w:p w14:paraId="20D55496" w14:textId="290A9099" w:rsidR="0047335A" w:rsidRPr="0039095B" w:rsidRDefault="00A90164" w:rsidP="0039095B">
      <w:pPr>
        <w:widowControl/>
        <w:shd w:val="clear" w:color="auto" w:fill="FFFFFF"/>
        <w:spacing w:afterLines="50" w:after="156"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省人事考试院：</w:t>
      </w:r>
      <w:r w:rsidRPr="00A90164"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  <w:t>0551-63457903</w:t>
      </w:r>
    </w:p>
    <w:sectPr w:rsidR="0047335A" w:rsidRPr="0039095B" w:rsidSect="003F1C31">
      <w:footerReference w:type="default" r:id="rId6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3C8C8" w14:textId="77777777" w:rsidR="003F1C31" w:rsidRDefault="003F1C31" w:rsidP="0039095B">
      <w:r>
        <w:separator/>
      </w:r>
    </w:p>
  </w:endnote>
  <w:endnote w:type="continuationSeparator" w:id="0">
    <w:p w14:paraId="392B85FD" w14:textId="77777777" w:rsidR="003F1C31" w:rsidRDefault="003F1C31" w:rsidP="00390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867948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7301D8DE" w14:textId="592FFFA7" w:rsidR="0039095B" w:rsidRPr="0039095B" w:rsidRDefault="0039095B" w:rsidP="0039095B">
        <w:pPr>
          <w:pStyle w:val="a6"/>
          <w:jc w:val="center"/>
          <w:rPr>
            <w:rFonts w:ascii="宋体" w:eastAsia="宋体" w:hAnsi="宋体" w:hint="eastAsia"/>
            <w:sz w:val="28"/>
            <w:szCs w:val="28"/>
          </w:rPr>
        </w:pPr>
        <w:r w:rsidRPr="0039095B">
          <w:rPr>
            <w:rFonts w:ascii="宋体" w:eastAsia="宋体" w:hAnsi="宋体"/>
            <w:sz w:val="28"/>
            <w:szCs w:val="28"/>
          </w:rPr>
          <w:fldChar w:fldCharType="begin"/>
        </w:r>
        <w:r w:rsidRPr="0039095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9095B">
          <w:rPr>
            <w:rFonts w:ascii="宋体" w:eastAsia="宋体" w:hAnsi="宋体"/>
            <w:sz w:val="28"/>
            <w:szCs w:val="28"/>
          </w:rPr>
          <w:fldChar w:fldCharType="separate"/>
        </w:r>
        <w:r w:rsidRPr="0039095B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39095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807E" w14:textId="77777777" w:rsidR="003F1C31" w:rsidRDefault="003F1C31" w:rsidP="0039095B">
      <w:r>
        <w:separator/>
      </w:r>
    </w:p>
  </w:footnote>
  <w:footnote w:type="continuationSeparator" w:id="0">
    <w:p w14:paraId="2E13B507" w14:textId="77777777" w:rsidR="003F1C31" w:rsidRDefault="003F1C31" w:rsidP="003909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230A"/>
    <w:rsid w:val="001A230A"/>
    <w:rsid w:val="0039095B"/>
    <w:rsid w:val="003F1C31"/>
    <w:rsid w:val="0047335A"/>
    <w:rsid w:val="00A9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C4B42"/>
  <w15:chartTrackingRefBased/>
  <w15:docId w15:val="{A5360ECE-AA05-4993-95C9-081BEA8D6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90164"/>
    <w:rPr>
      <w:b/>
      <w:bCs/>
    </w:rPr>
  </w:style>
  <w:style w:type="paragraph" w:styleId="a4">
    <w:name w:val="header"/>
    <w:basedOn w:val="a"/>
    <w:link w:val="a5"/>
    <w:uiPriority w:val="99"/>
    <w:unhideWhenUsed/>
    <w:rsid w:val="003909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09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0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09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3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3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chenqi ling</dc:creator>
  <cp:keywords/>
  <dc:description/>
  <cp:lastModifiedBy>chenqi ling</cp:lastModifiedBy>
  <cp:revision>3</cp:revision>
  <dcterms:created xsi:type="dcterms:W3CDTF">2024-01-25T06:19:00Z</dcterms:created>
  <dcterms:modified xsi:type="dcterms:W3CDTF">2024-01-25T06:21:00Z</dcterms:modified>
</cp:coreProperties>
</file>