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994A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Times New Roman" w:hAnsi="Times New Roman" w:eastAsia="仿宋_GB2312" w:cs="Times New Roman"/>
          <w:b w:val="0"/>
          <w:bCs/>
          <w:snapToGrid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snapToGrid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附件</w:t>
      </w:r>
    </w:p>
    <w:p w14:paraId="603AE77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default" w:ascii="Times New Roman" w:hAnsi="Times New Roman" w:eastAsia="方正小标宋简体" w:cs="方正小标宋简体"/>
          <w:b w:val="0"/>
          <w:bCs w:val="0"/>
          <w:snapToGrid/>
          <w:color w:val="000000"/>
          <w:spacing w:val="0"/>
          <w:kern w:val="0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b w:val="0"/>
          <w:bCs w:val="0"/>
          <w:snapToGrid/>
          <w:color w:val="000000"/>
          <w:spacing w:val="0"/>
          <w:kern w:val="0"/>
          <w:sz w:val="44"/>
          <w:szCs w:val="44"/>
          <w:lang w:val="en-US" w:eastAsia="zh-CN" w:bidi="ar-SA"/>
        </w:rPr>
        <w:t>青海省2027年定向选调高校名单</w:t>
      </w:r>
    </w:p>
    <w:bookmarkEnd w:id="0"/>
    <w:p w14:paraId="04D45FB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snapToGrid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snapToGrid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北京大学、中国人民大学、清华大学、北京航空航天大学、北京理工大学、中国农业大学、北京师范大学、中央民族大学、南开大学、天津大学、大连理工大学、东北大学、吉林大学、哈尔滨工业大学、复旦大学、同济大学、上海交通大学、华东师范大学、南京大学、东南大学、浙江大学、中国科学技术大学、厦门大学、山东大学、中国海洋大学、武汉大学、华中科技大学、湖南大学、中南大学、中山大学、华南理工大学、四川大学、重庆大学、电子科技大学、西安交通大学、西北工业大学、西北农林科技大学、兰州大学、中国科学院大学、国防科技大学、中央财经大学、中国政法大学、上海财经大学、郑州大学、中南财经政法大学、陕西师范大学。</w:t>
      </w:r>
    </w:p>
    <w:p w14:paraId="58FB8C1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snapToGrid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4002EFF" w:usb1="C000247B" w:usb2="00000009" w:usb3="00000000" w:csb0="200001FF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F49DD"/>
    <w:rsid w:val="2BEDEBAB"/>
    <w:rsid w:val="779F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Times New Roman" w:hAnsi="Times New Roman" w:eastAsia="SimSun" w:cs="Times New Roman"/>
      <w:snapToGrid w:val="0"/>
      <w:color w:val="000000"/>
      <w:kern w:val="0"/>
      <w:sz w:val="32"/>
      <w:szCs w:val="3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2026-10-30T21:20:00Z</dcterms:created>
  <dc:creator>宗苏颖</dc:creator>
  <cp:lastModifiedBy>宗苏颖</cp:lastModifiedBy>
  <dcterms:modified xsi:type="dcterms:W3CDTF">2026-10-30T21:22:45Z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D9A82E07F6C1DFE4AF99E46AE9434E6F_41</vt:lpwstr>
  </property>
</Properties>
</file>